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686427" w14:textId="77777777" w:rsidR="005C4A23" w:rsidRPr="005C4A23" w:rsidRDefault="005C4A23" w:rsidP="005C4A23">
      <w:pPr>
        <w:widowControl w:val="0"/>
        <w:tabs>
          <w:tab w:val="left" w:pos="6420"/>
        </w:tabs>
        <w:suppressAutoHyphens/>
        <w:autoSpaceDN w:val="0"/>
        <w:spacing w:before="125" w:after="125" w:line="100" w:lineRule="atLeast"/>
        <w:jc w:val="center"/>
        <w:textAlignment w:val="baseline"/>
        <w:rPr>
          <w:rFonts w:ascii="Tahoma" w:eastAsia="SimSun" w:hAnsi="Tahoma" w:cs="Tahoma"/>
          <w:kern w:val="3"/>
          <w:sz w:val="20"/>
          <w:szCs w:val="20"/>
          <w:lang w:eastAsia="zh-CN" w:bidi="hi-IN"/>
        </w:rPr>
      </w:pPr>
      <w:r w:rsidRPr="005C4A23">
        <w:rPr>
          <w:rFonts w:ascii="Tahoma" w:eastAsia="SimSun" w:hAnsi="Tahoma" w:cs="Tahoma"/>
          <w:b/>
          <w:i/>
          <w:kern w:val="3"/>
          <w:sz w:val="20"/>
          <w:szCs w:val="24"/>
          <w:lang w:eastAsia="zh-CN" w:bidi="hi-IN"/>
        </w:rPr>
        <w:t>PO FEAMP 2014/2020 – PRIORITA' IV</w:t>
      </w:r>
    </w:p>
    <w:p w14:paraId="2FD6EBDC" w14:textId="77777777" w:rsidR="005C4A23" w:rsidRPr="005C4A23" w:rsidRDefault="005C4A23" w:rsidP="005C4A23">
      <w:pPr>
        <w:spacing w:before="360" w:after="360"/>
        <w:ind w:left="714" w:hanging="357"/>
        <w:jc w:val="center"/>
        <w:rPr>
          <w:rFonts w:ascii="Tahoma" w:hAnsi="Tahoma" w:cs="Tahoma"/>
          <w:b/>
          <w:sz w:val="20"/>
          <w:szCs w:val="20"/>
        </w:rPr>
      </w:pPr>
      <w:r w:rsidRPr="005C4A23">
        <w:rPr>
          <w:rFonts w:ascii="Tahoma" w:hAnsi="Tahoma" w:cs="Tahoma"/>
          <w:b/>
          <w:sz w:val="20"/>
          <w:szCs w:val="20"/>
        </w:rPr>
        <w:t>ALLEGATO B</w:t>
      </w:r>
    </w:p>
    <w:p w14:paraId="63232751" w14:textId="77777777" w:rsidR="005C4A23" w:rsidRPr="005C4A23" w:rsidRDefault="005C4A23" w:rsidP="005C4A23">
      <w:pPr>
        <w:pStyle w:val="Standard"/>
        <w:tabs>
          <w:tab w:val="left" w:pos="6420"/>
        </w:tabs>
        <w:spacing w:before="125" w:after="125" w:line="100" w:lineRule="atLeast"/>
        <w:jc w:val="center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SCHEMA DI PRESENTAZIONE DELL’</w:t>
      </w:r>
      <w:r w:rsidRPr="005C4A23">
        <w:rPr>
          <w:rFonts w:ascii="Tahoma" w:hAnsi="Tahoma" w:cs="Tahoma"/>
          <w:b/>
          <w:sz w:val="20"/>
          <w:szCs w:val="20"/>
        </w:rPr>
        <w:t>IDEA -PROGETTO PER L</w:t>
      </w:r>
      <w:r>
        <w:rPr>
          <w:rFonts w:ascii="Tahoma" w:hAnsi="Tahoma" w:cs="Tahoma"/>
          <w:b/>
          <w:sz w:val="20"/>
          <w:szCs w:val="20"/>
        </w:rPr>
        <w:t>A PARTECIPAZIONE</w:t>
      </w:r>
      <w:r w:rsidRPr="005C4A23">
        <w:rPr>
          <w:rFonts w:ascii="Tahoma" w:hAnsi="Tahoma" w:cs="Tahoma"/>
          <w:b/>
          <w:sz w:val="20"/>
          <w:szCs w:val="20"/>
        </w:rPr>
        <w:t xml:space="preserve"> ALLA SELEZIONE DI N. </w:t>
      </w:r>
      <w:r w:rsidR="00726E82">
        <w:rPr>
          <w:rFonts w:ascii="Tahoma" w:hAnsi="Tahoma" w:cs="Tahoma"/>
          <w:b/>
          <w:sz w:val="20"/>
          <w:szCs w:val="20"/>
        </w:rPr>
        <w:t>3</w:t>
      </w:r>
      <w:r w:rsidRPr="005C4A23">
        <w:rPr>
          <w:rFonts w:ascii="Tahoma" w:hAnsi="Tahoma" w:cs="Tahoma"/>
          <w:b/>
          <w:sz w:val="20"/>
          <w:szCs w:val="20"/>
        </w:rPr>
        <w:t xml:space="preserve"> PARTECIPANTI AL PERCORSO DI ANIMAZIONE ESPERIENZIALE PER LA TRASFORMAZIONE DEL PESCE E LA VALORIZZAZIONE DEGLI SCARTI DI LAVORAZIONE A VALERE SULLA MISURA 1.A.2 “TRASFORMANDO” DEL PIANO D’AZIONE DEL FLAG PESCANDO SARDEGNA CENTRO OCCIDENTALE</w:t>
      </w:r>
    </w:p>
    <w:p w14:paraId="56A84ACE" w14:textId="77777777" w:rsidR="005C4A23" w:rsidRPr="005C4A23" w:rsidRDefault="005C4A23" w:rsidP="005C4A23">
      <w:pPr>
        <w:pStyle w:val="Paragrafoelenco"/>
        <w:rPr>
          <w:rFonts w:ascii="Tahoma" w:hAnsi="Tahoma" w:cs="Tahoma"/>
          <w:sz w:val="20"/>
          <w:szCs w:val="20"/>
        </w:rPr>
      </w:pPr>
    </w:p>
    <w:p w14:paraId="114AAEC2" w14:textId="77777777" w:rsidR="005C4A23" w:rsidRPr="005C4A23" w:rsidRDefault="005C4A23" w:rsidP="005C4A23">
      <w:pPr>
        <w:pStyle w:val="Paragrafoelenco"/>
        <w:rPr>
          <w:rFonts w:ascii="Tahoma" w:hAnsi="Tahoma" w:cs="Tahoma"/>
          <w:sz w:val="20"/>
          <w:szCs w:val="20"/>
        </w:rPr>
      </w:pPr>
    </w:p>
    <w:p w14:paraId="791F0DDB" w14:textId="57D01D04" w:rsidR="005C4A23" w:rsidRPr="005C4A23" w:rsidRDefault="005C4A23" w:rsidP="005C4A23">
      <w:pPr>
        <w:pStyle w:val="Paragrafoelenco"/>
        <w:numPr>
          <w:ilvl w:val="0"/>
          <w:numId w:val="1"/>
        </w:numPr>
        <w:rPr>
          <w:rFonts w:ascii="Tahoma" w:hAnsi="Tahoma" w:cs="Tahoma"/>
          <w:sz w:val="20"/>
          <w:szCs w:val="20"/>
        </w:rPr>
      </w:pPr>
      <w:r w:rsidRPr="005C4A23">
        <w:rPr>
          <w:rFonts w:ascii="Tahoma" w:hAnsi="Tahoma" w:cs="Tahoma"/>
          <w:sz w:val="20"/>
          <w:szCs w:val="20"/>
        </w:rPr>
        <w:t>Presentazione proponente (cooperativ</w:t>
      </w:r>
      <w:r w:rsidR="00E8788D">
        <w:rPr>
          <w:rFonts w:ascii="Tahoma" w:hAnsi="Tahoma" w:cs="Tahoma"/>
          <w:sz w:val="20"/>
          <w:szCs w:val="20"/>
        </w:rPr>
        <w:t>a</w:t>
      </w:r>
      <w:r w:rsidR="00726E82">
        <w:rPr>
          <w:rFonts w:ascii="Tahoma" w:hAnsi="Tahoma" w:cs="Tahoma"/>
          <w:sz w:val="20"/>
          <w:szCs w:val="20"/>
        </w:rPr>
        <w:t>/</w:t>
      </w:r>
      <w:r w:rsidRPr="005C4A23">
        <w:rPr>
          <w:rFonts w:ascii="Tahoma" w:hAnsi="Tahoma" w:cs="Tahoma"/>
          <w:sz w:val="20"/>
          <w:szCs w:val="20"/>
        </w:rPr>
        <w:t>consorzi</w:t>
      </w:r>
      <w:r w:rsidR="00E8788D">
        <w:rPr>
          <w:rFonts w:ascii="Tahoma" w:hAnsi="Tahoma" w:cs="Tahoma"/>
          <w:sz w:val="20"/>
          <w:szCs w:val="20"/>
        </w:rPr>
        <w:t>o</w:t>
      </w:r>
      <w:r w:rsidRPr="005C4A23">
        <w:rPr>
          <w:rFonts w:ascii="Tahoma" w:hAnsi="Tahoma" w:cs="Tahoma"/>
          <w:sz w:val="20"/>
          <w:szCs w:val="20"/>
        </w:rPr>
        <w:t xml:space="preserve"> di pesca</w:t>
      </w:r>
      <w:r w:rsidR="00726E82">
        <w:rPr>
          <w:rFonts w:ascii="Tahoma" w:hAnsi="Tahoma" w:cs="Tahoma"/>
          <w:sz w:val="20"/>
          <w:szCs w:val="20"/>
        </w:rPr>
        <w:t>/</w:t>
      </w:r>
      <w:r w:rsidRPr="005C4A23">
        <w:rPr>
          <w:rFonts w:ascii="Tahoma" w:hAnsi="Tahoma" w:cs="Tahoma"/>
          <w:sz w:val="20"/>
          <w:szCs w:val="20"/>
        </w:rPr>
        <w:t>form</w:t>
      </w:r>
      <w:r w:rsidR="00E8788D">
        <w:rPr>
          <w:rFonts w:ascii="Tahoma" w:hAnsi="Tahoma" w:cs="Tahoma"/>
          <w:sz w:val="20"/>
          <w:szCs w:val="20"/>
        </w:rPr>
        <w:t>a</w:t>
      </w:r>
      <w:r w:rsidRPr="005C4A23">
        <w:rPr>
          <w:rFonts w:ascii="Tahoma" w:hAnsi="Tahoma" w:cs="Tahoma"/>
          <w:sz w:val="20"/>
          <w:szCs w:val="20"/>
        </w:rPr>
        <w:t xml:space="preserve"> associat</w:t>
      </w:r>
      <w:r w:rsidR="00E8788D">
        <w:rPr>
          <w:rFonts w:ascii="Tahoma" w:hAnsi="Tahoma" w:cs="Tahoma"/>
          <w:sz w:val="20"/>
          <w:szCs w:val="20"/>
        </w:rPr>
        <w:t>a</w:t>
      </w:r>
      <w:bookmarkStart w:id="0" w:name="_GoBack"/>
      <w:bookmarkEnd w:id="0"/>
      <w:r w:rsidRPr="005C4A23">
        <w:rPr>
          <w:rFonts w:ascii="Tahoma" w:hAnsi="Tahoma" w:cs="Tahoma"/>
          <w:sz w:val="20"/>
          <w:szCs w:val="20"/>
        </w:rPr>
        <w:t xml:space="preserve"> di pescatori</w:t>
      </w:r>
      <w:r w:rsidR="00726E82">
        <w:rPr>
          <w:rFonts w:ascii="Tahoma" w:hAnsi="Tahoma" w:cs="Tahoma"/>
          <w:sz w:val="20"/>
          <w:szCs w:val="20"/>
        </w:rPr>
        <w:t>/costituenda associazione e/o cooperativa</w:t>
      </w:r>
      <w:r w:rsidRPr="005C4A23">
        <w:rPr>
          <w:rFonts w:ascii="Tahoma" w:hAnsi="Tahoma" w:cs="Tahoma"/>
          <w:sz w:val="20"/>
          <w:szCs w:val="20"/>
        </w:rPr>
        <w:t>)</w:t>
      </w:r>
    </w:p>
    <w:p w14:paraId="37639268" w14:textId="77777777" w:rsidR="005C4A23" w:rsidRPr="005C4A23" w:rsidRDefault="005C4A23" w:rsidP="005C4A23">
      <w:pPr>
        <w:ind w:left="360"/>
        <w:rPr>
          <w:rFonts w:ascii="Tahoma" w:hAnsi="Tahoma" w:cs="Tahoma"/>
          <w:sz w:val="20"/>
          <w:szCs w:val="20"/>
        </w:rPr>
      </w:pPr>
    </w:p>
    <w:p w14:paraId="01F45F66" w14:textId="77777777" w:rsidR="005C4A23" w:rsidRPr="005C4A23" w:rsidRDefault="005C4A23" w:rsidP="005C4A23">
      <w:pPr>
        <w:ind w:left="360"/>
        <w:rPr>
          <w:rFonts w:ascii="Tahoma" w:hAnsi="Tahoma" w:cs="Tahoma"/>
          <w:sz w:val="20"/>
          <w:szCs w:val="20"/>
        </w:rPr>
      </w:pPr>
    </w:p>
    <w:p w14:paraId="16FC87B3" w14:textId="77777777" w:rsidR="005C4A23" w:rsidRPr="005C4A23" w:rsidRDefault="005C4A23" w:rsidP="005C4A23">
      <w:pPr>
        <w:pStyle w:val="Paragrafoelenco"/>
        <w:numPr>
          <w:ilvl w:val="0"/>
          <w:numId w:val="1"/>
        </w:numPr>
        <w:rPr>
          <w:rFonts w:ascii="Tahoma" w:hAnsi="Tahoma" w:cs="Tahoma"/>
          <w:sz w:val="20"/>
          <w:szCs w:val="20"/>
        </w:rPr>
      </w:pPr>
      <w:r w:rsidRPr="005C4A23">
        <w:rPr>
          <w:rFonts w:ascii="Tahoma" w:hAnsi="Tahoma" w:cs="Tahoma"/>
          <w:sz w:val="20"/>
          <w:szCs w:val="20"/>
        </w:rPr>
        <w:t>L’idea - progetto di trasformazione del pescato</w:t>
      </w:r>
    </w:p>
    <w:p w14:paraId="70EEA7FB" w14:textId="77777777" w:rsidR="005C4A23" w:rsidRPr="005C4A23" w:rsidRDefault="005C4A23" w:rsidP="005C4A23">
      <w:pPr>
        <w:pStyle w:val="Paragrafoelenco"/>
        <w:rPr>
          <w:rFonts w:ascii="Tahoma" w:hAnsi="Tahoma" w:cs="Tahoma"/>
          <w:sz w:val="20"/>
          <w:szCs w:val="20"/>
        </w:rPr>
      </w:pPr>
    </w:p>
    <w:p w14:paraId="0EAF43BE" w14:textId="77777777" w:rsidR="005C4A23" w:rsidRPr="005C4A23" w:rsidRDefault="005C4A23" w:rsidP="005C4A23">
      <w:pPr>
        <w:pStyle w:val="Paragrafoelenco"/>
        <w:numPr>
          <w:ilvl w:val="1"/>
          <w:numId w:val="1"/>
        </w:numPr>
        <w:rPr>
          <w:rFonts w:ascii="Tahoma" w:hAnsi="Tahoma" w:cs="Tahoma"/>
          <w:sz w:val="20"/>
          <w:szCs w:val="20"/>
        </w:rPr>
      </w:pPr>
      <w:r w:rsidRPr="005C4A23">
        <w:rPr>
          <w:rFonts w:ascii="Tahoma" w:hAnsi="Tahoma" w:cs="Tahoma"/>
          <w:sz w:val="20"/>
          <w:szCs w:val="20"/>
        </w:rPr>
        <w:t>Indicare le specie che si intende trasformare</w:t>
      </w:r>
    </w:p>
    <w:p w14:paraId="74C697BA" w14:textId="77777777" w:rsidR="005C4A23" w:rsidRPr="005C4A23" w:rsidRDefault="005C4A23" w:rsidP="005C4A23">
      <w:pPr>
        <w:pStyle w:val="Paragrafoelenco"/>
        <w:ind w:left="1080"/>
        <w:rPr>
          <w:rFonts w:ascii="Tahoma" w:hAnsi="Tahoma" w:cs="Tahoma"/>
          <w:sz w:val="20"/>
          <w:szCs w:val="20"/>
        </w:rPr>
      </w:pPr>
    </w:p>
    <w:p w14:paraId="01B7B442" w14:textId="77777777" w:rsidR="005C4A23" w:rsidRPr="005C4A23" w:rsidRDefault="005C4A23" w:rsidP="005C4A23">
      <w:pPr>
        <w:pStyle w:val="Paragrafoelenco"/>
        <w:numPr>
          <w:ilvl w:val="1"/>
          <w:numId w:val="1"/>
        </w:numPr>
        <w:rPr>
          <w:rFonts w:ascii="Tahoma" w:hAnsi="Tahoma" w:cs="Tahoma"/>
          <w:sz w:val="20"/>
          <w:szCs w:val="20"/>
        </w:rPr>
      </w:pPr>
      <w:r w:rsidRPr="005C4A23">
        <w:rPr>
          <w:rFonts w:ascii="Tahoma" w:hAnsi="Tahoma" w:cs="Tahoma"/>
          <w:sz w:val="20"/>
          <w:szCs w:val="20"/>
        </w:rPr>
        <w:t>Indicare la quantità (per singola specie), in percentuale rispetto al totale annuo pescato, che si presume di trasformare</w:t>
      </w:r>
    </w:p>
    <w:p w14:paraId="7F8AFAD9" w14:textId="77777777" w:rsidR="005C4A23" w:rsidRPr="005C4A23" w:rsidRDefault="005C4A23" w:rsidP="005C4A23">
      <w:pPr>
        <w:pStyle w:val="Paragrafoelenco"/>
        <w:ind w:left="1080"/>
        <w:rPr>
          <w:rFonts w:ascii="Tahoma" w:hAnsi="Tahoma" w:cs="Tahoma"/>
          <w:sz w:val="20"/>
          <w:szCs w:val="20"/>
        </w:rPr>
      </w:pPr>
    </w:p>
    <w:p w14:paraId="11C663DA" w14:textId="77777777" w:rsidR="005C4A23" w:rsidRPr="005C4A23" w:rsidRDefault="005C4A23" w:rsidP="005C4A23">
      <w:pPr>
        <w:pStyle w:val="Paragrafoelenco"/>
        <w:numPr>
          <w:ilvl w:val="1"/>
          <w:numId w:val="1"/>
        </w:numPr>
        <w:rPr>
          <w:rFonts w:ascii="Tahoma" w:hAnsi="Tahoma" w:cs="Tahoma"/>
          <w:sz w:val="20"/>
          <w:szCs w:val="20"/>
        </w:rPr>
      </w:pPr>
      <w:r w:rsidRPr="005C4A23">
        <w:rPr>
          <w:rFonts w:ascii="Tahoma" w:hAnsi="Tahoma" w:cs="Tahoma"/>
          <w:sz w:val="20"/>
          <w:szCs w:val="20"/>
        </w:rPr>
        <w:t xml:space="preserve">Tipologia di trasformazione (esempi: </w:t>
      </w:r>
      <w:proofErr w:type="spellStart"/>
      <w:r w:rsidRPr="005C4A23">
        <w:rPr>
          <w:rFonts w:ascii="Tahoma" w:hAnsi="Tahoma" w:cs="Tahoma"/>
          <w:sz w:val="20"/>
          <w:szCs w:val="20"/>
        </w:rPr>
        <w:t>sfilettatura</w:t>
      </w:r>
      <w:proofErr w:type="spellEnd"/>
      <w:r w:rsidRPr="005C4A23">
        <w:rPr>
          <w:rFonts w:ascii="Tahoma" w:hAnsi="Tahoma" w:cs="Tahoma"/>
          <w:sz w:val="20"/>
          <w:szCs w:val="20"/>
        </w:rPr>
        <w:t>, essiccatura, affumicatura ecc.)</w:t>
      </w:r>
    </w:p>
    <w:p w14:paraId="02F166E9" w14:textId="77777777" w:rsidR="005C4A23" w:rsidRPr="005C4A23" w:rsidRDefault="005C4A23" w:rsidP="005C4A23">
      <w:pPr>
        <w:pStyle w:val="Paragrafoelenco"/>
        <w:ind w:left="1080"/>
        <w:rPr>
          <w:rFonts w:ascii="Tahoma" w:hAnsi="Tahoma" w:cs="Tahoma"/>
          <w:sz w:val="20"/>
          <w:szCs w:val="20"/>
        </w:rPr>
      </w:pPr>
    </w:p>
    <w:p w14:paraId="02059B6A" w14:textId="77777777" w:rsidR="005C4A23" w:rsidRPr="005C4A23" w:rsidRDefault="005C4A23" w:rsidP="005C4A23">
      <w:pPr>
        <w:pStyle w:val="Paragrafoelenco"/>
        <w:numPr>
          <w:ilvl w:val="1"/>
          <w:numId w:val="1"/>
        </w:numPr>
        <w:rPr>
          <w:rFonts w:ascii="Tahoma" w:hAnsi="Tahoma" w:cs="Tahoma"/>
          <w:sz w:val="20"/>
          <w:szCs w:val="20"/>
        </w:rPr>
      </w:pPr>
      <w:r w:rsidRPr="005C4A23">
        <w:rPr>
          <w:rFonts w:ascii="Tahoma" w:hAnsi="Tahoma" w:cs="Tahoma"/>
          <w:sz w:val="20"/>
          <w:szCs w:val="20"/>
        </w:rPr>
        <w:t>Numero di operatori da coinvolgere nel processo di trasformazione</w:t>
      </w:r>
    </w:p>
    <w:p w14:paraId="2C27EFC7" w14:textId="77777777" w:rsidR="005C4A23" w:rsidRPr="005C4A23" w:rsidRDefault="005C4A23" w:rsidP="005C4A23">
      <w:pPr>
        <w:pStyle w:val="Paragrafoelenco"/>
        <w:ind w:left="1080"/>
        <w:rPr>
          <w:rFonts w:ascii="Tahoma" w:hAnsi="Tahoma" w:cs="Tahoma"/>
          <w:sz w:val="20"/>
          <w:szCs w:val="20"/>
        </w:rPr>
      </w:pPr>
    </w:p>
    <w:p w14:paraId="13266D99" w14:textId="77777777" w:rsidR="005C4A23" w:rsidRPr="005C4A23" w:rsidRDefault="005C4A23" w:rsidP="005C4A23">
      <w:pPr>
        <w:pStyle w:val="Paragrafoelenco"/>
        <w:numPr>
          <w:ilvl w:val="1"/>
          <w:numId w:val="1"/>
        </w:numPr>
        <w:rPr>
          <w:rFonts w:ascii="Tahoma" w:hAnsi="Tahoma" w:cs="Tahoma"/>
          <w:sz w:val="20"/>
          <w:szCs w:val="20"/>
        </w:rPr>
      </w:pPr>
      <w:r w:rsidRPr="005C4A23">
        <w:rPr>
          <w:rFonts w:ascii="Tahoma" w:hAnsi="Tahoma" w:cs="Tahoma"/>
          <w:sz w:val="20"/>
          <w:szCs w:val="20"/>
        </w:rPr>
        <w:t>target al quale è rivolto il prodotto trasformato (esempi: famiglie, mense scolastiche, ristoranti ecc.)</w:t>
      </w:r>
    </w:p>
    <w:p w14:paraId="44473D48" w14:textId="77777777" w:rsidR="005C4A23" w:rsidRPr="005D6988" w:rsidRDefault="005C4A23" w:rsidP="005C4A23">
      <w:pPr>
        <w:ind w:left="360"/>
        <w:rPr>
          <w:rFonts w:ascii="Kristen ITC" w:hAnsi="Kristen ITC"/>
        </w:rPr>
      </w:pPr>
    </w:p>
    <w:p w14:paraId="7C06BD8F" w14:textId="77777777" w:rsidR="005C4A23" w:rsidRPr="005D6988" w:rsidRDefault="005C4A23" w:rsidP="005C4A23">
      <w:pPr>
        <w:ind w:left="360"/>
        <w:rPr>
          <w:rFonts w:ascii="Kristen ITC" w:hAnsi="Kristen ITC"/>
        </w:rPr>
      </w:pPr>
    </w:p>
    <w:p w14:paraId="29A2FEF4" w14:textId="77777777" w:rsidR="009A4CDD" w:rsidRDefault="009A4CDD"/>
    <w:sectPr w:rsidR="009A4CDD" w:rsidSect="000008DF">
      <w:headerReference w:type="default" r:id="rId7"/>
      <w:footerReference w:type="default" r:id="rId8"/>
      <w:pgSz w:w="11906" w:h="16838"/>
      <w:pgMar w:top="2336" w:right="1134" w:bottom="2605" w:left="1134" w:header="426" w:footer="19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3D2993" w14:textId="77777777" w:rsidR="00000000" w:rsidRDefault="00EC4E1D">
      <w:pPr>
        <w:spacing w:after="0" w:line="240" w:lineRule="auto"/>
      </w:pPr>
      <w:r>
        <w:separator/>
      </w:r>
    </w:p>
  </w:endnote>
  <w:endnote w:type="continuationSeparator" w:id="0">
    <w:p w14:paraId="5472B83C" w14:textId="77777777" w:rsidR="00000000" w:rsidRDefault="00EC4E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47F9C8" w14:textId="77777777" w:rsidR="000008DF" w:rsidRDefault="005C4A23">
    <w:pPr>
      <w:pStyle w:val="Pidipagina"/>
    </w:pPr>
    <w:r>
      <w:rPr>
        <w:noProof/>
        <w:lang w:eastAsia="it-IT"/>
      </w:rPr>
      <w:drawing>
        <wp:anchor distT="0" distB="0" distL="0" distR="0" simplePos="0" relativeHeight="251660288" behindDoc="0" locked="0" layoutInCell="1" allowOverlap="1" wp14:anchorId="006E8E43" wp14:editId="2C544727">
          <wp:simplePos x="0" y="0"/>
          <wp:positionH relativeFrom="margin">
            <wp:align>center</wp:align>
          </wp:positionH>
          <wp:positionV relativeFrom="paragraph">
            <wp:posOffset>83820</wp:posOffset>
          </wp:positionV>
          <wp:extent cx="5178425" cy="1295400"/>
          <wp:effectExtent l="0" t="0" r="3175" b="0"/>
          <wp:wrapSquare wrapText="largest"/>
          <wp:docPr id="2" name="Immagine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178425" cy="1295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0466D30" w14:textId="77777777" w:rsidR="000008DF" w:rsidRDefault="00EC4E1D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3AEACF" w14:textId="77777777" w:rsidR="00000000" w:rsidRDefault="00EC4E1D">
      <w:pPr>
        <w:spacing w:after="0" w:line="240" w:lineRule="auto"/>
      </w:pPr>
      <w:r>
        <w:separator/>
      </w:r>
    </w:p>
  </w:footnote>
  <w:footnote w:type="continuationSeparator" w:id="0">
    <w:p w14:paraId="0040EA19" w14:textId="77777777" w:rsidR="00000000" w:rsidRDefault="00EC4E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3C02A0" w14:textId="77777777" w:rsidR="000008DF" w:rsidRPr="000008DF" w:rsidRDefault="005C4A23" w:rsidP="000008DF">
    <w:pPr>
      <w:pStyle w:val="Intestazione"/>
    </w:pPr>
    <w:r>
      <w:rPr>
        <w:noProof/>
        <w:lang w:eastAsia="it-IT"/>
      </w:rPr>
      <w:drawing>
        <wp:anchor distT="0" distB="0" distL="114300" distR="114300" simplePos="0" relativeHeight="251659264" behindDoc="0" locked="0" layoutInCell="1" allowOverlap="1" wp14:anchorId="189342DB" wp14:editId="64789164">
          <wp:simplePos x="0" y="0"/>
          <wp:positionH relativeFrom="column">
            <wp:posOffset>0</wp:posOffset>
          </wp:positionH>
          <wp:positionV relativeFrom="page">
            <wp:posOffset>438150</wp:posOffset>
          </wp:positionV>
          <wp:extent cx="6120000" cy="940319"/>
          <wp:effectExtent l="0" t="0" r="0" b="0"/>
          <wp:wrapSquare wrapText="bothSides"/>
          <wp:docPr id="1" name="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120000" cy="940319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9A115A0"/>
    <w:multiLevelType w:val="multilevel"/>
    <w:tmpl w:val="4F76E65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A23"/>
    <w:rsid w:val="005C4A23"/>
    <w:rsid w:val="00726E82"/>
    <w:rsid w:val="009A4CDD"/>
    <w:rsid w:val="00BC3341"/>
    <w:rsid w:val="00E8788D"/>
    <w:rsid w:val="00EC4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5ECCF4"/>
  <w15:chartTrackingRefBased/>
  <w15:docId w15:val="{A2DFD344-2576-4E60-B11F-60EF9A8C8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semiHidden/>
    <w:unhideWhenUsed/>
    <w:rsid w:val="005C4A2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5C4A23"/>
  </w:style>
  <w:style w:type="paragraph" w:styleId="Pidipagina">
    <w:name w:val="footer"/>
    <w:basedOn w:val="Normale"/>
    <w:link w:val="PidipaginaCarattere"/>
    <w:uiPriority w:val="99"/>
    <w:semiHidden/>
    <w:unhideWhenUsed/>
    <w:rsid w:val="005C4A2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5C4A23"/>
  </w:style>
  <w:style w:type="paragraph" w:styleId="Paragrafoelenco">
    <w:name w:val="List Paragraph"/>
    <w:basedOn w:val="Normale"/>
    <w:uiPriority w:val="34"/>
    <w:qFormat/>
    <w:rsid w:val="005C4A23"/>
    <w:pPr>
      <w:ind w:left="720"/>
      <w:contextualSpacing/>
    </w:pPr>
  </w:style>
  <w:style w:type="paragraph" w:customStyle="1" w:styleId="Standard">
    <w:name w:val="Standard"/>
    <w:rsid w:val="005C4A2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FLAG Pescando Sardegna Centro Occidentale</dc:creator>
  <cp:keywords/>
  <dc:description/>
  <cp:lastModifiedBy>FLAG Pescando Sardegna Centro Occidentale</cp:lastModifiedBy>
  <cp:revision>4</cp:revision>
  <cp:lastPrinted>2018-11-21T16:31:00Z</cp:lastPrinted>
  <dcterms:created xsi:type="dcterms:W3CDTF">2018-11-21T16:31:00Z</dcterms:created>
  <dcterms:modified xsi:type="dcterms:W3CDTF">2018-11-21T16:31:00Z</dcterms:modified>
</cp:coreProperties>
</file>